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BA81" w14:textId="6473B2F9" w:rsidR="00615C5F" w:rsidRDefault="00F01148">
      <w:r w:rsidRPr="00F0114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E9EE0E" wp14:editId="6343EE85">
                <wp:simplePos x="0" y="0"/>
                <wp:positionH relativeFrom="column">
                  <wp:posOffset>3940318</wp:posOffset>
                </wp:positionH>
                <wp:positionV relativeFrom="paragraph">
                  <wp:posOffset>5112913</wp:posOffset>
                </wp:positionV>
                <wp:extent cx="3649765" cy="1628074"/>
                <wp:effectExtent l="0" t="0" r="0" b="0"/>
                <wp:wrapNone/>
                <wp:docPr id="26" name="TextBox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6DA7C3-8327-4D0D-AFC2-A22A649BCB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765" cy="16280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75024F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ADDITIONAL INFO</w:t>
                            </w:r>
                          </w:p>
                          <w:p w14:paraId="67E65A34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Multifamily Apartments</w:t>
                            </w:r>
                          </w:p>
                          <w:p w14:paraId="0B1F5E00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First Lien Position, Select 2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position w:val="7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 Liens or Preferred Equity</w:t>
                            </w:r>
                          </w:p>
                          <w:p w14:paraId="4D65E90F" w14:textId="0603F26A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="00406AA3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Recourse and 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Non-Recourse with Standard Carve Outs</w:t>
                            </w:r>
                          </w:p>
                          <w:p w14:paraId="59AAD417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Appraisal Waivers Available Below $15,000,000</w:t>
                            </w:r>
                          </w:p>
                          <w:p w14:paraId="099768ED" w14:textId="305C8128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="00406AA3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Target 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Closing</w:t>
                            </w:r>
                            <w:r w:rsidR="00406AA3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 Timeline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6AA3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 Less Than 30 days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E9EE0E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position:absolute;margin-left:310.25pt;margin-top:402.6pt;width:287.4pt;height:128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" filled="f" stroked="f">
                <v:textbox style="mso-fit-shape-to-text:t">
                  <w:txbxContent>
                    <w:p w14:paraId="1475024F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ADDITIONAL INFO</w:t>
                      </w:r>
                    </w:p>
                    <w:p w14:paraId="67E65A34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Multifamily Apartments</w:t>
                      </w:r>
                    </w:p>
                    <w:p w14:paraId="0B1F5E00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First Lien Position, Select 2</w:t>
                      </w:r>
                      <w:proofErr w:type="spellStart"/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position w:val="7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proofErr w:type="spellEnd"/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 Liens or Preferred Equity</w:t>
                      </w:r>
                    </w:p>
                    <w:p w14:paraId="4D65E90F" w14:textId="0603F26A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 w:rsidR="00406AA3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Recourse and 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Non-Recourse with Standard Carve Outs</w:t>
                      </w:r>
                    </w:p>
                    <w:p w14:paraId="59AAD417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Appraisal Waivers Available Below $15,000,000</w:t>
                      </w:r>
                    </w:p>
                    <w:p w14:paraId="099768ED" w14:textId="305C8128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 w:rsidR="00406AA3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Target 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Closing</w:t>
                      </w:r>
                      <w:r w:rsidR="00406AA3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 Timeline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406AA3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 Less Than 30 days</w:t>
                      </w:r>
                    </w:p>
                  </w:txbxContent>
                </v:textbox>
              </v:shape>
            </w:pict>
          </mc:Fallback>
        </mc:AlternateContent>
      </w:r>
      <w:r w:rsidRPr="00F0114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7B25D8" wp14:editId="1BDB495C">
                <wp:simplePos x="0" y="0"/>
                <wp:positionH relativeFrom="column">
                  <wp:posOffset>386080</wp:posOffset>
                </wp:positionH>
                <wp:positionV relativeFrom="paragraph">
                  <wp:posOffset>5111294</wp:posOffset>
                </wp:positionV>
                <wp:extent cx="3572510" cy="2584450"/>
                <wp:effectExtent l="0" t="0" r="0" b="0"/>
                <wp:wrapNone/>
                <wp:docPr id="51" name="TextBox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E12FA2-C1AD-415D-9627-890075C9DD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2584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08F8EA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LOAN ADVANCE</w:t>
                            </w:r>
                          </w:p>
                          <w:p w14:paraId="6B420F6F" w14:textId="54B5B673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Up to </w:t>
                            </w:r>
                            <w:r w:rsidR="008152D8"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{{</w:t>
                            </w:r>
                            <w:proofErr w:type="spellStart"/>
                            <w:r w:rsidR="008152D8"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mf_POC</w:t>
                            </w:r>
                            <w:proofErr w:type="spellEnd"/>
                            <w:proofErr w:type="gramStart"/>
                            <w:r w:rsidR="008152D8"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}}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%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 of Purchase Cost (incl. closing costs)</w:t>
                            </w:r>
                          </w:p>
                          <w:p w14:paraId="6056FAC7" w14:textId="402FD449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Up to </w:t>
                            </w:r>
                            <w:r w:rsidR="008152D8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{{</w:t>
                            </w:r>
                            <w:proofErr w:type="spellStart"/>
                            <w:r w:rsidR="008152D8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mf_LTV</w:t>
                            </w:r>
                            <w:proofErr w:type="spellEnd"/>
                            <w:proofErr w:type="gramStart"/>
                            <w:r w:rsidR="008152D8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}}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%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 Loan to Value</w:t>
                            </w:r>
                          </w:p>
                          <w:p w14:paraId="03DF7C0A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RATE AND TERMS</w:t>
                            </w:r>
                          </w:p>
                          <w:p w14:paraId="2FA633A5" w14:textId="44BBC731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Interest Rates Starting at </w:t>
                            </w:r>
                            <w:r w:rsidR="008152D8"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{{</w:t>
                            </w:r>
                            <w:proofErr w:type="spellStart"/>
                            <w:r w:rsidR="008152D8"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mf_int</w:t>
                            </w:r>
                            <w:proofErr w:type="spellEnd"/>
                            <w:proofErr w:type="gramStart"/>
                            <w:r w:rsidR="008152D8"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}}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%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Interest Only Payments)</w:t>
                            </w:r>
                          </w:p>
                          <w:p w14:paraId="16181AA2" w14:textId="6F006108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Loan Fees – </w:t>
                            </w:r>
                            <w:r w:rsidR="008152D8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{{</w:t>
                            </w:r>
                            <w:proofErr w:type="spellStart"/>
                            <w:r w:rsidR="008152D8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mf_loanfees</w:t>
                            </w:r>
                            <w:proofErr w:type="spellEnd"/>
                            <w:r w:rsidR="008152D8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}}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 (up front and/or at exit)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5C27C96" w14:textId="56F242AE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Loan Amounts from </w:t>
                            </w:r>
                            <w:r w:rsidR="008152D8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{{</w:t>
                            </w:r>
                            <w:proofErr w:type="spellStart"/>
                            <w:r w:rsidR="008152D8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mf_loanamt</w:t>
                            </w:r>
                            <w:proofErr w:type="spellEnd"/>
                            <w:r w:rsidR="008152D8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}}</w:t>
                            </w:r>
                          </w:p>
                          <w:p w14:paraId="01326821" w14:textId="591F9BEF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Loan Term </w:t>
                            </w:r>
                            <w:r w:rsidR="008152D8"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52D8"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{{</w:t>
                            </w:r>
                            <w:proofErr w:type="spellStart"/>
                            <w:r w:rsidR="008152D8"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mf_loanterm</w:t>
                            </w:r>
                            <w:proofErr w:type="spellEnd"/>
                            <w:r w:rsidR="008152D8"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}}</w:t>
                            </w:r>
                          </w:p>
                          <w:p w14:paraId="05D1611B" w14:textId="17C2EA50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Prepayment </w:t>
                            </w:r>
                            <w:r w:rsidR="00406AA3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– Flexible Structure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B25D8" id="TextBox 50" o:spid="_x0000_s1027" type="#_x0000_t202" style="position:absolute;margin-left:30.4pt;margin-top:402.45pt;width:281.3pt;height:20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" filled="f" stroked="f">
                <v:textbox style="mso-fit-shape-to-text:t">
                  <w:txbxContent>
                    <w:p w14:paraId="5808F8EA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LOAN ADVANCE</w:t>
                      </w:r>
                    </w:p>
                    <w:p w14:paraId="6B420F6F" w14:textId="54B5B673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Up to </w:t>
                      </w:r>
                      <w:r w:rsidR="008152D8"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{{</w:t>
                      </w:r>
                      <w:proofErr w:type="spellStart"/>
                      <w:r w:rsidR="008152D8"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mf_POC</w:t>
                      </w:r>
                      <w:proofErr w:type="spellEnd"/>
                      <w:proofErr w:type="gramStart"/>
                      <w:r w:rsidR="008152D8"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}}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%</w:t>
                      </w:r>
                      <w:proofErr w:type="gramEnd"/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 of Purchase Cost (incl. closing costs)</w:t>
                      </w:r>
                    </w:p>
                    <w:p w14:paraId="6056FAC7" w14:textId="402FD449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Up to </w:t>
                      </w:r>
                      <w:r w:rsidR="008152D8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{{</w:t>
                      </w:r>
                      <w:proofErr w:type="spellStart"/>
                      <w:r w:rsidR="008152D8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mf_LTV</w:t>
                      </w:r>
                      <w:proofErr w:type="spellEnd"/>
                      <w:proofErr w:type="gramStart"/>
                      <w:r w:rsidR="008152D8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}}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%</w:t>
                      </w:r>
                      <w:proofErr w:type="gramEnd"/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 Loan to Value</w:t>
                      </w:r>
                    </w:p>
                    <w:p w14:paraId="03DF7C0A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RATE AND TERMS</w:t>
                      </w:r>
                    </w:p>
                    <w:p w14:paraId="2FA633A5" w14:textId="44BBC731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Interest Rates Starting at </w:t>
                      </w:r>
                      <w:r w:rsidR="008152D8"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{{</w:t>
                      </w:r>
                      <w:proofErr w:type="spellStart"/>
                      <w:r w:rsidR="008152D8"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mf_int</w:t>
                      </w:r>
                      <w:proofErr w:type="spellEnd"/>
                      <w:proofErr w:type="gramStart"/>
                      <w:r w:rsidR="008152D8"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}}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%</w:t>
                      </w:r>
                      <w:proofErr w:type="gramEnd"/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Interest Only Payments)</w:t>
                      </w:r>
                    </w:p>
                    <w:p w14:paraId="16181AA2" w14:textId="6F006108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Loan Fees – </w:t>
                      </w:r>
                      <w:r w:rsidR="008152D8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{{</w:t>
                      </w:r>
                      <w:proofErr w:type="spellStart"/>
                      <w:r w:rsidR="008152D8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mf_loanfees</w:t>
                      </w:r>
                      <w:proofErr w:type="spellEnd"/>
                      <w:r w:rsidR="008152D8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}}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 (up front and/or at exit)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  <w:p w14:paraId="35C27C96" w14:textId="56F242AE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Loan Amounts from </w:t>
                      </w:r>
                      <w:r w:rsidR="008152D8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{{</w:t>
                      </w:r>
                      <w:proofErr w:type="spellStart"/>
                      <w:r w:rsidR="008152D8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mf_loanamt</w:t>
                      </w:r>
                      <w:proofErr w:type="spellEnd"/>
                      <w:r w:rsidR="008152D8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}}</w:t>
                      </w:r>
                    </w:p>
                    <w:p w14:paraId="01326821" w14:textId="591F9BEF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Loan Term </w:t>
                      </w:r>
                      <w:r w:rsidR="008152D8"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8152D8"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{{</w:t>
                      </w:r>
                      <w:proofErr w:type="spellStart"/>
                      <w:r w:rsidR="008152D8"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mf_loanterm</w:t>
                      </w:r>
                      <w:proofErr w:type="spellEnd"/>
                      <w:r w:rsidR="008152D8"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}}</w:t>
                      </w:r>
                    </w:p>
                    <w:p w14:paraId="05D1611B" w14:textId="17C2EA50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Prepayment </w:t>
                      </w:r>
                      <w:r w:rsidR="00406AA3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– Flexible Structure</w:t>
                      </w:r>
                    </w:p>
                  </w:txbxContent>
                </v:textbox>
              </v:shape>
            </w:pict>
          </mc:Fallback>
        </mc:AlternateContent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B67A81" wp14:editId="7BEB7E45">
                <wp:simplePos x="0" y="0"/>
                <wp:positionH relativeFrom="column">
                  <wp:posOffset>308610</wp:posOffset>
                </wp:positionH>
                <wp:positionV relativeFrom="paragraph">
                  <wp:posOffset>4892854</wp:posOffset>
                </wp:positionV>
                <wp:extent cx="7186295" cy="0"/>
                <wp:effectExtent l="0" t="12700" r="14605" b="12700"/>
                <wp:wrapNone/>
                <wp:docPr id="52" name="Straight Connector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27994B-7D69-485B-8296-01DCFF506E0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62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F263B" id="Straight Connector 5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3pt,385.25pt" to="590.15pt,38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" strokecolor="#747070 [1614]" strokeweight="2.25pt">
                <v:stroke joinstyle="miter"/>
                <o:lock v:ext="edit" shapetype="f"/>
              </v:line>
            </w:pict>
          </mc:Fallback>
        </mc:AlternateContent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F993A" wp14:editId="7F8CBFFD">
                <wp:simplePos x="0" y="0"/>
                <wp:positionH relativeFrom="column">
                  <wp:posOffset>386366</wp:posOffset>
                </wp:positionH>
                <wp:positionV relativeFrom="paragraph">
                  <wp:posOffset>4494727</wp:posOffset>
                </wp:positionV>
                <wp:extent cx="7018986" cy="307340"/>
                <wp:effectExtent l="0" t="0" r="0" b="0"/>
                <wp:wrapNone/>
                <wp:docPr id="50" name="TextBox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B86A4C-9CC4-4459-A011-12D58889B3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986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35FA71" w14:textId="43DFD314" w:rsidR="00615C5F" w:rsidRDefault="00F01148" w:rsidP="00615C5F">
                            <w:pPr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8"/>
                                <w:szCs w:val="28"/>
                              </w:rPr>
                              <w:t xml:space="preserve">MULTIFAMILY </w:t>
                            </w:r>
                            <w:r w:rsidR="00615C5F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8"/>
                                <w:szCs w:val="28"/>
                              </w:rPr>
                              <w:t>BRIDGE LOAN PROGRAM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F993A" id="TextBox 49" o:spid="_x0000_s1028" type="#_x0000_t202" style="position:absolute;margin-left:30.4pt;margin-top:353.9pt;width:552.7pt;height:24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" filled="f" stroked="f">
                <v:textbox style="mso-fit-shape-to-text:t">
                  <w:txbxContent>
                    <w:p w14:paraId="1735FA71" w14:textId="43DFD314" w:rsidR="00615C5F" w:rsidRDefault="00F01148" w:rsidP="00615C5F">
                      <w:pPr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olor w:val="3B3838" w:themeColor="background2" w:themeShade="4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3B3838" w:themeColor="background2" w:themeShade="40"/>
                          <w:kern w:val="24"/>
                          <w:sz w:val="28"/>
                          <w:szCs w:val="28"/>
                        </w:rPr>
                        <w:t xml:space="preserve">MULTIFAMILY </w:t>
                      </w:r>
                      <w:r w:rsidR="00615C5F">
                        <w:rPr>
                          <w:rFonts w:ascii="Open Sans" w:eastAsia="Open Sans" w:hAnsi="Open Sans" w:cs="Open Sans"/>
                          <w:b/>
                          <w:bCs/>
                          <w:color w:val="3B3838" w:themeColor="background2" w:themeShade="40"/>
                          <w:kern w:val="24"/>
                          <w:sz w:val="28"/>
                          <w:szCs w:val="28"/>
                        </w:rPr>
                        <w:t>BRIDGE LOAN PROGRAM</w:t>
                      </w:r>
                    </w:p>
                  </w:txbxContent>
                </v:textbox>
              </v:shape>
            </w:pict>
          </mc:Fallback>
        </mc:AlternateContent>
      </w:r>
      <w:r w:rsidRPr="00F01148">
        <w:rPr>
          <w:noProof/>
        </w:rPr>
        <w:drawing>
          <wp:inline distT="0" distB="0" distL="0" distR="0" wp14:anchorId="538EAE3F" wp14:editId="7C9644F0">
            <wp:extent cx="7772400" cy="3310890"/>
            <wp:effectExtent l="0" t="0" r="0" b="3810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723E1338-075A-4ADA-B16F-3220C8A44C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723E1338-075A-4ADA-B16F-3220C8A44C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77240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A6F276" wp14:editId="2B37C06B">
                <wp:simplePos x="0" y="0"/>
                <wp:positionH relativeFrom="column">
                  <wp:posOffset>2562896</wp:posOffset>
                </wp:positionH>
                <wp:positionV relativeFrom="paragraph">
                  <wp:posOffset>1558344</wp:posOffset>
                </wp:positionV>
                <wp:extent cx="5370177" cy="830580"/>
                <wp:effectExtent l="0" t="0" r="0" b="0"/>
                <wp:wrapNone/>
                <wp:docPr id="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177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E3D546" w14:textId="6B453466" w:rsidR="00615C5F" w:rsidRPr="00615C5F" w:rsidRDefault="00F01148" w:rsidP="00615C5F">
                            <w:pP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  <w:t xml:space="preserve">Up to </w:t>
                            </w:r>
                            <w:r w:rsidR="008152D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  <w:t>{{</w:t>
                            </w:r>
                            <w:proofErr w:type="spellStart"/>
                            <w:r w:rsidR="008152D8" w:rsidRPr="008152D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  <w:t>m</w:t>
                            </w:r>
                            <w:r w:rsidR="008152D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  <w:t>f</w:t>
                            </w:r>
                            <w:r w:rsidR="008152D8" w:rsidRPr="008152D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  <w:t>_</w:t>
                            </w:r>
                            <w:r w:rsidR="008152D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  <w:t>LTV</w:t>
                            </w:r>
                            <w:proofErr w:type="spellEnd"/>
                            <w:proofErr w:type="gramStart"/>
                            <w:r w:rsidR="008152D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  <w:t>}}</w:t>
                            </w: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  <w:t>%</w:t>
                            </w:r>
                            <w:proofErr w:type="gramEnd"/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  <w:t xml:space="preserve"> Loan to Value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6F276" id="TextBox 13" o:spid="_x0000_s1029" type="#_x0000_t202" style="position:absolute;margin-left:201.8pt;margin-top:122.7pt;width:422.85pt;height:65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" filled="f" stroked="f">
                <v:textbox style="mso-fit-shape-to-text:t">
                  <w:txbxContent>
                    <w:p w14:paraId="6BE3D546" w14:textId="6B453466" w:rsidR="00615C5F" w:rsidRPr="00615C5F" w:rsidRDefault="00F01148" w:rsidP="00615C5F">
                      <w:pP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  <w:t xml:space="preserve">Up to </w:t>
                      </w:r>
                      <w:r w:rsidR="008152D8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  <w:t>{{</w:t>
                      </w:r>
                      <w:proofErr w:type="spellStart"/>
                      <w:r w:rsidR="008152D8" w:rsidRPr="008152D8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  <w:t>m</w:t>
                      </w:r>
                      <w:r w:rsidR="008152D8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  <w:t>f</w:t>
                      </w:r>
                      <w:r w:rsidR="008152D8" w:rsidRPr="008152D8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  <w:t>_</w:t>
                      </w:r>
                      <w:r w:rsidR="008152D8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  <w:t>LTV</w:t>
                      </w:r>
                      <w:proofErr w:type="spellEnd"/>
                      <w:proofErr w:type="gramStart"/>
                      <w:r w:rsidR="008152D8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  <w:t>}}</w:t>
                      </w: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  <w:t>%</w:t>
                      </w:r>
                      <w:proofErr w:type="gramEnd"/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  <w:t xml:space="preserve"> Loan to Value</w:t>
                      </w:r>
                    </w:p>
                  </w:txbxContent>
                </v:textbox>
              </v:shape>
            </w:pict>
          </mc:Fallback>
        </mc:AlternateContent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DA925" wp14:editId="7F282012">
                <wp:simplePos x="0" y="0"/>
                <wp:positionH relativeFrom="column">
                  <wp:posOffset>-1252</wp:posOffset>
                </wp:positionH>
                <wp:positionV relativeFrom="paragraph">
                  <wp:posOffset>540555</wp:posOffset>
                </wp:positionV>
                <wp:extent cx="5461894" cy="553720"/>
                <wp:effectExtent l="88900" t="25400" r="24765" b="93980"/>
                <wp:wrapNone/>
                <wp:docPr id="54" name="Rectangle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75E8C1-FA26-4358-A41E-EC48622641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894" cy="553720"/>
                        </a:xfrm>
                        <a:prstGeom prst="rect">
                          <a:avLst/>
                        </a:prstGeom>
                        <a:solidFill>
                          <a:srgbClr val="F89E1D">
                            <a:alpha val="84706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F58BC" id="Rectangle 53" o:spid="_x0000_s1026" style="position:absolute;margin-left:-.1pt;margin-top:42.55pt;width:430.05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" fillcolor="#f89e1d" stroked="f" strokeweight="1pt">
                <v:fill opacity="55512f"/>
                <v:shadow on="t" color="black" opacity="26214f" origin=".5,-.5" offset="-.74836mm,.74836mm"/>
              </v:rect>
            </w:pict>
          </mc:Fallback>
        </mc:AlternateContent>
      </w:r>
      <w:r w:rsidR="001A548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7CD834" wp14:editId="50329C16">
                <wp:simplePos x="0" y="0"/>
                <wp:positionH relativeFrom="column">
                  <wp:posOffset>0</wp:posOffset>
                </wp:positionH>
                <wp:positionV relativeFrom="paragraph">
                  <wp:posOffset>9390836</wp:posOffset>
                </wp:positionV>
                <wp:extent cx="7772400" cy="501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C1118" w14:textId="60C337E8" w:rsidR="008B710C" w:rsidRPr="008B710C" w:rsidRDefault="008B710C" w:rsidP="008B710C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{{phone}}</w:t>
                            </w:r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| 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{{email}}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D834" id="Text Box 5" o:spid="_x0000_s1030" type="#_x0000_t202" style="position:absolute;margin-left:0;margin-top:739.45pt;width:612pt;height:3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" filled="f" stroked="f" strokeweight=".5pt">
                <v:textbox>
                  <w:txbxContent>
                    <w:p w14:paraId="67CC1118" w14:textId="60C337E8" w:rsidR="008B710C" w:rsidRPr="008B710C" w:rsidRDefault="008B710C" w:rsidP="008B710C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{{phone}}</w:t>
                      </w:r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| 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{{email}}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4AB52" wp14:editId="3CFB6A9F">
                <wp:simplePos x="0" y="0"/>
                <wp:positionH relativeFrom="column">
                  <wp:posOffset>703580</wp:posOffset>
                </wp:positionH>
                <wp:positionV relativeFrom="paragraph">
                  <wp:posOffset>9286061</wp:posOffset>
                </wp:positionV>
                <wp:extent cx="6363970" cy="0"/>
                <wp:effectExtent l="0" t="12700" r="24130" b="12700"/>
                <wp:wrapNone/>
                <wp:docPr id="49" name="Straight Connector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1F8063-7F78-4644-AE0F-276B6EFB3B8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BAA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356F2" id="Straight Connector 4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pt,731.2pt" to="556.5pt,73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" strokecolor="#8baabb" strokeweight="2.25pt">
                <v:stroke joinstyle="miter"/>
                <o:lock v:ext="edit" shapetype="f"/>
              </v:line>
            </w:pict>
          </mc:Fallback>
        </mc:AlternateContent>
      </w:r>
      <w:r w:rsidR="001A54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5A96B8" wp14:editId="013F8A06">
                <wp:simplePos x="0" y="0"/>
                <wp:positionH relativeFrom="column">
                  <wp:posOffset>0</wp:posOffset>
                </wp:positionH>
                <wp:positionV relativeFrom="paragraph">
                  <wp:posOffset>8744755</wp:posOffset>
                </wp:positionV>
                <wp:extent cx="7772400" cy="501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93387" w14:textId="04F4FDC1" w:rsidR="008B710C" w:rsidRPr="008B710C" w:rsidRDefault="008B710C" w:rsidP="008B710C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{{</w:t>
                            </w:r>
                            <w:proofErr w:type="spellStart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first_name</w:t>
                            </w:r>
                            <w:proofErr w:type="spellEnd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}} {{</w:t>
                            </w:r>
                            <w:proofErr w:type="spellStart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last_name</w:t>
                            </w:r>
                            <w:proofErr w:type="spellEnd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}} | {{</w:t>
                            </w:r>
                            <w:proofErr w:type="spellStart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entity_name</w:t>
                            </w:r>
                            <w:proofErr w:type="spellEnd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}}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A96B8" id="Text Box 4" o:spid="_x0000_s1031" type="#_x0000_t202" style="position:absolute;margin-left:0;margin-top:688.55pt;width:612pt;height:3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" filled="f" stroked="f" strokeweight=".5pt">
                <v:textbox>
                  <w:txbxContent>
                    <w:p w14:paraId="3C693387" w14:textId="04F4FDC1" w:rsidR="008B710C" w:rsidRPr="008B710C" w:rsidRDefault="008B710C" w:rsidP="008B710C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{{</w:t>
                      </w:r>
                      <w:proofErr w:type="spellStart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first_name</w:t>
                      </w:r>
                      <w:proofErr w:type="spellEnd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}} {{</w:t>
                      </w:r>
                      <w:proofErr w:type="spellStart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last_name</w:t>
                      </w:r>
                      <w:proofErr w:type="spellEnd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}} | {{</w:t>
                      </w:r>
                      <w:proofErr w:type="spellStart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entity_name</w:t>
                      </w:r>
                      <w:proofErr w:type="spellEnd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}}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961E3" wp14:editId="31678C39">
                <wp:simplePos x="0" y="0"/>
                <wp:positionH relativeFrom="column">
                  <wp:posOffset>0</wp:posOffset>
                </wp:positionH>
                <wp:positionV relativeFrom="paragraph">
                  <wp:posOffset>8564452</wp:posOffset>
                </wp:positionV>
                <wp:extent cx="7783195" cy="1479040"/>
                <wp:effectExtent l="0" t="0" r="1905" b="0"/>
                <wp:wrapNone/>
                <wp:docPr id="48" name="Rectangle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349873-B0F7-492A-B6F1-CFCBBDB23E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195" cy="1479040"/>
                        </a:xfrm>
                        <a:prstGeom prst="rect">
                          <a:avLst/>
                        </a:prstGeom>
                        <a:solidFill>
                          <a:srgbClr val="3674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B581F" id="Rectangle 47" o:spid="_x0000_s1026" style="position:absolute;margin-left:0;margin-top:674.35pt;width:612.85pt;height:116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" fillcolor="#367497" stroked="f" strokeweight="1pt"/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F8B62" wp14:editId="36E3FBCB">
                <wp:simplePos x="0" y="0"/>
                <wp:positionH relativeFrom="column">
                  <wp:posOffset>187325</wp:posOffset>
                </wp:positionH>
                <wp:positionV relativeFrom="paragraph">
                  <wp:posOffset>3641904</wp:posOffset>
                </wp:positionV>
                <wp:extent cx="7396480" cy="400050"/>
                <wp:effectExtent l="0" t="0" r="0" b="0"/>
                <wp:wrapNone/>
                <wp:docPr id="37" name="TextBox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A8D224-261F-4D21-968E-EB05AEAF56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648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0D1B2B" w14:textId="0511EFD2" w:rsidR="00615C5F" w:rsidRPr="00615C5F" w:rsidRDefault="00615C5F" w:rsidP="00615C5F">
                            <w:pPr>
                              <w:jc w:val="center"/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</w:pPr>
                            <w:r w:rsidRPr="00615C5F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 xml:space="preserve">Is a lack of deal flow or access to fast and flexible capital slowing you down? </w:t>
                            </w:r>
                            <w:r w:rsidR="00F01148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>We</w:t>
                            </w:r>
                            <w:r w:rsidRPr="00615C5F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 xml:space="preserve"> offer both</w:t>
                            </w:r>
                          </w:p>
                          <w:p w14:paraId="42D82493" w14:textId="30F05638" w:rsidR="00615C5F" w:rsidRPr="00615C5F" w:rsidRDefault="00615C5F" w:rsidP="00615C5F">
                            <w:pPr>
                              <w:jc w:val="center"/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</w:pPr>
                            <w:r w:rsidRPr="00615C5F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>innovative Bridge Loans and Off-Market Properties so you can grow your real estate business.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F8B62" id="TextBox 36" o:spid="_x0000_s1032" type="#_x0000_t202" style="position:absolute;margin-left:14.75pt;margin-top:286.75pt;width:582.4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" filled="f" stroked="f">
                <v:textbox style="mso-fit-shape-to-text:t">
                  <w:txbxContent>
                    <w:p w14:paraId="650D1B2B" w14:textId="0511EFD2" w:rsidR="00615C5F" w:rsidRPr="00615C5F" w:rsidRDefault="00615C5F" w:rsidP="00615C5F">
                      <w:pPr>
                        <w:jc w:val="center"/>
                        <w:rPr>
                          <w:rFonts w:hAnsi="Calibri"/>
                          <w:color w:val="357497"/>
                          <w:kern w:val="24"/>
                        </w:rPr>
                      </w:pPr>
                      <w:r w:rsidRPr="00615C5F">
                        <w:rPr>
                          <w:rFonts w:hAnsi="Calibri"/>
                          <w:color w:val="357497"/>
                          <w:kern w:val="24"/>
                        </w:rPr>
                        <w:t xml:space="preserve">Is a lack of deal flow or access to fast and flexible capital slowing you down? </w:t>
                      </w:r>
                      <w:r w:rsidR="00F01148">
                        <w:rPr>
                          <w:rFonts w:hAnsi="Calibri"/>
                          <w:color w:val="357497"/>
                          <w:kern w:val="24"/>
                        </w:rPr>
                        <w:t>We</w:t>
                      </w:r>
                      <w:r w:rsidRPr="00615C5F">
                        <w:rPr>
                          <w:rFonts w:hAnsi="Calibri"/>
                          <w:color w:val="357497"/>
                          <w:kern w:val="24"/>
                        </w:rPr>
                        <w:t xml:space="preserve"> offer both</w:t>
                      </w:r>
                    </w:p>
                    <w:p w14:paraId="42D82493" w14:textId="30F05638" w:rsidR="00615C5F" w:rsidRPr="00615C5F" w:rsidRDefault="00615C5F" w:rsidP="00615C5F">
                      <w:pPr>
                        <w:jc w:val="center"/>
                        <w:rPr>
                          <w:rFonts w:hAnsi="Calibri"/>
                          <w:color w:val="357497"/>
                          <w:kern w:val="24"/>
                        </w:rPr>
                      </w:pPr>
                      <w:r w:rsidRPr="00615C5F">
                        <w:rPr>
                          <w:rFonts w:hAnsi="Calibri"/>
                          <w:color w:val="357497"/>
                          <w:kern w:val="24"/>
                        </w:rPr>
                        <w:t>innovative Bridge Loans and Off-Market Properties so you can grow your real estate business.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09F5B" wp14:editId="177C00B2">
                <wp:simplePos x="0" y="0"/>
                <wp:positionH relativeFrom="column">
                  <wp:posOffset>309245</wp:posOffset>
                </wp:positionH>
                <wp:positionV relativeFrom="paragraph">
                  <wp:posOffset>4441825</wp:posOffset>
                </wp:positionV>
                <wp:extent cx="7186295" cy="0"/>
                <wp:effectExtent l="0" t="12700" r="14605" b="12700"/>
                <wp:wrapNone/>
                <wp:docPr id="38" name="Straight Connector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E7CEF1-9835-4478-B02B-B3E249ED70B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62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6DC77" id="Straight Connector 3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5pt,349.75pt" to="590.2pt,34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" strokecolor="#747070 [1614]" strokeweight="1.5pt">
                <v:stroke joinstyle="miter"/>
                <o:lock v:ext="edit" shapetype="f"/>
              </v:lin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FCAE29" wp14:editId="0AF9BE9E">
                <wp:simplePos x="0" y="0"/>
                <wp:positionH relativeFrom="column">
                  <wp:posOffset>308610</wp:posOffset>
                </wp:positionH>
                <wp:positionV relativeFrom="paragraph">
                  <wp:posOffset>552450</wp:posOffset>
                </wp:positionV>
                <wp:extent cx="5086985" cy="830580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1EB459-3989-5C4A-80F8-1FB9AB30A1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98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62221B" w14:textId="0DAF822E" w:rsidR="00615C5F" w:rsidRPr="00615C5F" w:rsidRDefault="00F01148" w:rsidP="00615C5F">
                            <w:pP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  <w:t>MULTIFAMILY BRIDGE LOANS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FCAE29" id="_x0000_s1033" type="#_x0000_t202" style="position:absolute;margin-left:24.3pt;margin-top:43.5pt;width:400.55pt;height:65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" filled="f" stroked="f">
                <v:textbox style="mso-fit-shape-to-text:t">
                  <w:txbxContent>
                    <w:p w14:paraId="6762221B" w14:textId="0DAF822E" w:rsidR="00615C5F" w:rsidRPr="00615C5F" w:rsidRDefault="00F01148" w:rsidP="00615C5F">
                      <w:pP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  <w:t>MULTIFAMILY BRIDGE LOANS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771A61" wp14:editId="5A10E3DA">
                <wp:simplePos x="0" y="0"/>
                <wp:positionH relativeFrom="column">
                  <wp:posOffset>1661160</wp:posOffset>
                </wp:positionH>
                <wp:positionV relativeFrom="paragraph">
                  <wp:posOffset>1517650</wp:posOffset>
                </wp:positionV>
                <wp:extent cx="6116955" cy="564515"/>
                <wp:effectExtent l="88900" t="25400" r="29845" b="83185"/>
                <wp:wrapNone/>
                <wp:docPr id="53" name="Rectangle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6315A2-17E3-4F33-A6CD-FF309F087C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564515"/>
                        </a:xfrm>
                        <a:prstGeom prst="rect">
                          <a:avLst/>
                        </a:prstGeom>
                        <a:solidFill>
                          <a:srgbClr val="367497">
                            <a:alpha val="85098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A53565" id="Rectangle 52" o:spid="_x0000_s1026" style="position:absolute;margin-left:130.8pt;margin-top:119.5pt;width:481.65pt;height:44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" fillcolor="#367497" stroked="f" strokeweight="1pt">
                <v:fill opacity="55769f"/>
                <v:shadow on="t" color="black" opacity="26214f" origin=".5,-.5" offset="-.74836mm,.74836mm"/>
              </v:rect>
            </w:pict>
          </mc:Fallback>
        </mc:AlternateContent>
      </w:r>
    </w:p>
    <w:sectPr w:rsidR="00615C5F" w:rsidSect="00BA6F9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5F"/>
    <w:rsid w:val="00004C3C"/>
    <w:rsid w:val="0005175A"/>
    <w:rsid w:val="001A5486"/>
    <w:rsid w:val="00406AA3"/>
    <w:rsid w:val="005455D3"/>
    <w:rsid w:val="00615C5F"/>
    <w:rsid w:val="00707A3D"/>
    <w:rsid w:val="007425C2"/>
    <w:rsid w:val="008152D8"/>
    <w:rsid w:val="008B710C"/>
    <w:rsid w:val="00BA6F91"/>
    <w:rsid w:val="00BE2941"/>
    <w:rsid w:val="00EB1F39"/>
    <w:rsid w:val="00F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BEF6"/>
  <w15:chartTrackingRefBased/>
  <w15:docId w15:val="{B6DB544B-D68E-0A49-ADDF-199CF982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BBEFB6-3531-0E47-91FF-481C50F3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Gordon</dc:creator>
  <cp:keywords/>
  <dc:description/>
  <cp:lastModifiedBy>Ben Gordon</cp:lastModifiedBy>
  <cp:revision>5</cp:revision>
  <dcterms:created xsi:type="dcterms:W3CDTF">2023-03-02T22:21:00Z</dcterms:created>
  <dcterms:modified xsi:type="dcterms:W3CDTF">2024-02-06T21:51:00Z</dcterms:modified>
</cp:coreProperties>
</file>